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863F7" w14:textId="02B02096" w:rsidR="00843484" w:rsidRPr="00084FE9" w:rsidRDefault="00843484" w:rsidP="00084FE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84FE9">
        <w:rPr>
          <w:rFonts w:ascii="Times New Roman" w:hAnsi="Times New Roman" w:cs="Times New Roman"/>
          <w:sz w:val="24"/>
          <w:szCs w:val="24"/>
        </w:rPr>
        <w:t>Załącznik do zarządzenia Nr 5.2020</w:t>
      </w:r>
    </w:p>
    <w:p w14:paraId="74F002DF" w14:textId="6E75E363" w:rsidR="00843484" w:rsidRPr="00084FE9" w:rsidRDefault="00843484" w:rsidP="00084FE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4FE9">
        <w:rPr>
          <w:rFonts w:ascii="Times New Roman" w:hAnsi="Times New Roman" w:cs="Times New Roman"/>
          <w:sz w:val="24"/>
          <w:szCs w:val="24"/>
        </w:rPr>
        <w:t>Wójta Gminy Szczawin Kościelny</w:t>
      </w:r>
    </w:p>
    <w:p w14:paraId="3B8BE918" w14:textId="608B82C6" w:rsidR="00843484" w:rsidRPr="00084FE9" w:rsidRDefault="00843484" w:rsidP="00084FE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4FE9">
        <w:rPr>
          <w:rFonts w:ascii="Times New Roman" w:hAnsi="Times New Roman" w:cs="Times New Roman"/>
          <w:sz w:val="24"/>
          <w:szCs w:val="24"/>
        </w:rPr>
        <w:t>z dnia 24.01.2020 r</w:t>
      </w: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1470F9" w14:textId="77777777" w:rsidR="00843484" w:rsidRPr="00084FE9" w:rsidRDefault="00843484" w:rsidP="00084FE9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08B565" w14:textId="77777777" w:rsidR="00735E0C" w:rsidRPr="00084FE9" w:rsidRDefault="00735E0C" w:rsidP="00084FE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14:paraId="3411F3DA" w14:textId="3920F19F" w:rsidR="00843484" w:rsidRPr="00084FE9" w:rsidRDefault="00735E0C" w:rsidP="00084FE9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4F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GMINY SZCZAWIN KOŚCIELNY</w:t>
      </w:r>
    </w:p>
    <w:p w14:paraId="7B43D733" w14:textId="77777777" w:rsidR="00843484" w:rsidRPr="00084FE9" w:rsidRDefault="00843484" w:rsidP="00084FE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FE9">
        <w:rPr>
          <w:rFonts w:ascii="Times New Roman" w:hAnsi="Times New Roman" w:cs="Times New Roman"/>
          <w:b/>
          <w:sz w:val="24"/>
          <w:szCs w:val="24"/>
        </w:rPr>
        <w:t>ogłasza</w:t>
      </w:r>
    </w:p>
    <w:p w14:paraId="2AA67486" w14:textId="4A2165DD" w:rsidR="00843484" w:rsidRPr="00084FE9" w:rsidRDefault="00843484" w:rsidP="00084FE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FE9">
        <w:rPr>
          <w:rFonts w:ascii="Times New Roman" w:hAnsi="Times New Roman" w:cs="Times New Roman"/>
          <w:b/>
          <w:sz w:val="24"/>
          <w:szCs w:val="24"/>
        </w:rPr>
        <w:t>otwarty konkurs ofert na powierzenie wykonania zadań publicznych w zakresie wspierania i upowszechniania kultury fizycznej w Gminie S</w:t>
      </w:r>
      <w:r w:rsidR="0030032E" w:rsidRPr="00084FE9">
        <w:rPr>
          <w:rFonts w:ascii="Times New Roman" w:hAnsi="Times New Roman" w:cs="Times New Roman"/>
          <w:b/>
          <w:sz w:val="24"/>
          <w:szCs w:val="24"/>
        </w:rPr>
        <w:t>zczawin</w:t>
      </w:r>
      <w:r w:rsidRPr="00084FE9">
        <w:rPr>
          <w:rFonts w:ascii="Times New Roman" w:hAnsi="Times New Roman" w:cs="Times New Roman"/>
          <w:b/>
          <w:sz w:val="24"/>
          <w:szCs w:val="24"/>
        </w:rPr>
        <w:t>i</w:t>
      </w:r>
      <w:r w:rsidR="0030032E" w:rsidRPr="00084FE9">
        <w:rPr>
          <w:rFonts w:ascii="Times New Roman" w:hAnsi="Times New Roman" w:cs="Times New Roman"/>
          <w:b/>
          <w:sz w:val="24"/>
          <w:szCs w:val="24"/>
        </w:rPr>
        <w:t xml:space="preserve">e Kościelny </w:t>
      </w:r>
      <w:r w:rsidRPr="00084FE9">
        <w:rPr>
          <w:rFonts w:ascii="Times New Roman" w:hAnsi="Times New Roman" w:cs="Times New Roman"/>
          <w:b/>
          <w:sz w:val="24"/>
          <w:szCs w:val="24"/>
        </w:rPr>
        <w:t>w</w:t>
      </w:r>
      <w:r w:rsidR="0030032E" w:rsidRPr="00084FE9">
        <w:rPr>
          <w:rFonts w:ascii="Times New Roman" w:hAnsi="Times New Roman" w:cs="Times New Roman"/>
          <w:b/>
          <w:sz w:val="24"/>
          <w:szCs w:val="24"/>
        </w:rPr>
        <w:t> </w:t>
      </w:r>
      <w:r w:rsidRPr="00084FE9">
        <w:rPr>
          <w:rFonts w:ascii="Times New Roman" w:hAnsi="Times New Roman" w:cs="Times New Roman"/>
          <w:b/>
          <w:sz w:val="24"/>
          <w:szCs w:val="24"/>
        </w:rPr>
        <w:t>2020</w:t>
      </w:r>
      <w:r w:rsidR="0030032E" w:rsidRPr="00084FE9">
        <w:rPr>
          <w:rFonts w:ascii="Times New Roman" w:hAnsi="Times New Roman" w:cs="Times New Roman"/>
          <w:b/>
          <w:sz w:val="24"/>
          <w:szCs w:val="24"/>
        </w:rPr>
        <w:t> </w:t>
      </w:r>
      <w:r w:rsidRPr="00084FE9">
        <w:rPr>
          <w:rFonts w:ascii="Times New Roman" w:hAnsi="Times New Roman" w:cs="Times New Roman"/>
          <w:b/>
          <w:sz w:val="24"/>
          <w:szCs w:val="24"/>
        </w:rPr>
        <w:t>r.</w:t>
      </w:r>
    </w:p>
    <w:p w14:paraId="727BADB7" w14:textId="77777777" w:rsidR="00FC12BA" w:rsidRPr="00084FE9" w:rsidRDefault="00FC12BA" w:rsidP="00084F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CC1175" w14:textId="072D5DFF" w:rsidR="00735E0C" w:rsidRPr="00084FE9" w:rsidRDefault="00735E0C" w:rsidP="00084F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F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RODZAJ ZADANIA</w:t>
      </w: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7C69F86" w14:textId="306F9E25" w:rsidR="00735E0C" w:rsidRPr="00084FE9" w:rsidRDefault="00735E0C" w:rsidP="00084F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1. Wsparcie realizacji zadania:</w:t>
      </w:r>
      <w:r w:rsidR="00442343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spierania i upowszechnianie kult</w:t>
      </w:r>
      <w:r w:rsidR="00442343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ury fizycznej i sportu na</w:t>
      </w:r>
      <w:r w:rsidR="0030032E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42343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ter</w:t>
      </w:r>
      <w:r w:rsidR="00FF2A59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enie Gminy Szczawin Kościelny</w:t>
      </w:r>
      <w:r w:rsidR="00442343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poprzez:</w:t>
      </w:r>
    </w:p>
    <w:p w14:paraId="19E2D8B5" w14:textId="77777777" w:rsidR="006D0E29" w:rsidRPr="00084FE9" w:rsidRDefault="006D0E29" w:rsidP="00084FE9">
      <w:pPr>
        <w:pStyle w:val="NormalnyWeb"/>
        <w:spacing w:before="0" w:beforeAutospacing="0" w:after="0" w:afterAutospacing="0" w:line="276" w:lineRule="auto"/>
        <w:jc w:val="both"/>
      </w:pPr>
      <w:r w:rsidRPr="00084FE9">
        <w:t>a) prowadzenie klubu sportowego,</w:t>
      </w:r>
    </w:p>
    <w:p w14:paraId="2EA06981" w14:textId="77777777" w:rsidR="006D0E29" w:rsidRPr="00084FE9" w:rsidRDefault="006D0E29" w:rsidP="00084FE9">
      <w:pPr>
        <w:pStyle w:val="NormalnyWeb"/>
        <w:spacing w:before="0" w:beforeAutospacing="0" w:after="0" w:afterAutospacing="0" w:line="276" w:lineRule="auto"/>
        <w:jc w:val="both"/>
      </w:pPr>
      <w:r w:rsidRPr="00084FE9">
        <w:t>b) przygotowanie drużyn do rozgrywek ligowych,</w:t>
      </w:r>
    </w:p>
    <w:p w14:paraId="5AFC33DB" w14:textId="29E36516" w:rsidR="006D0E29" w:rsidRPr="00084FE9" w:rsidRDefault="006D0E29" w:rsidP="00084FE9">
      <w:pPr>
        <w:pStyle w:val="NormalnyWeb"/>
        <w:spacing w:before="0" w:beforeAutospacing="0" w:after="0" w:afterAutospacing="0" w:line="276" w:lineRule="auto"/>
        <w:jc w:val="both"/>
      </w:pPr>
      <w:r w:rsidRPr="00084FE9">
        <w:t xml:space="preserve">c) organizacje imprez  sportowych, sportowo - </w:t>
      </w:r>
      <w:r w:rsidR="00442343" w:rsidRPr="00084FE9">
        <w:t xml:space="preserve"> </w:t>
      </w:r>
      <w:r w:rsidRPr="00084FE9">
        <w:t xml:space="preserve">rekreacyjnych, festynów, turniejów, </w:t>
      </w:r>
      <w:r w:rsidR="00BF39BF" w:rsidRPr="00084FE9">
        <w:t xml:space="preserve"> </w:t>
      </w:r>
      <w:r w:rsidRPr="00084FE9">
        <w:t>zawodów,</w:t>
      </w:r>
    </w:p>
    <w:p w14:paraId="185E4907" w14:textId="77777777" w:rsidR="006D0E29" w:rsidRPr="00084FE9" w:rsidRDefault="006D0E29" w:rsidP="00084FE9">
      <w:pPr>
        <w:pStyle w:val="NormalnyWeb"/>
        <w:spacing w:before="0" w:beforeAutospacing="0" w:after="0" w:afterAutospacing="0" w:line="276" w:lineRule="auto"/>
        <w:jc w:val="both"/>
      </w:pPr>
      <w:r w:rsidRPr="00084FE9">
        <w:t>d) organ</w:t>
      </w:r>
      <w:r w:rsidR="00442343" w:rsidRPr="00084FE9">
        <w:t xml:space="preserve">izacje szkoleń  dzieci młodzieży </w:t>
      </w:r>
      <w:r w:rsidRPr="00084FE9">
        <w:t>uzdolnionej sportowo,</w:t>
      </w:r>
    </w:p>
    <w:p w14:paraId="74245DAB" w14:textId="77777777" w:rsidR="006D0E29" w:rsidRPr="00084FE9" w:rsidRDefault="006D0E29" w:rsidP="00084FE9">
      <w:pPr>
        <w:pStyle w:val="NormalnyWeb"/>
        <w:spacing w:before="0" w:beforeAutospacing="0" w:after="0" w:afterAutospacing="0" w:line="276" w:lineRule="auto"/>
        <w:jc w:val="both"/>
      </w:pPr>
      <w:r w:rsidRPr="00084FE9">
        <w:t>e) propagowanie wśród społeczeństwa wychowania fizycznego i sportu,</w:t>
      </w:r>
    </w:p>
    <w:p w14:paraId="322A57F1" w14:textId="170ECF28" w:rsidR="006D0E29" w:rsidRPr="00084FE9" w:rsidRDefault="006D0E29" w:rsidP="00084FE9">
      <w:pPr>
        <w:pStyle w:val="NormalnyWeb"/>
        <w:spacing w:before="0" w:beforeAutospacing="0" w:after="0" w:afterAutospacing="0" w:line="276" w:lineRule="auto"/>
        <w:jc w:val="both"/>
      </w:pPr>
      <w:r w:rsidRPr="00084FE9">
        <w:t>f)  zapewnienie odpowiednich warunków  do</w:t>
      </w:r>
      <w:r w:rsidR="00442343" w:rsidRPr="00084FE9">
        <w:t xml:space="preserve"> </w:t>
      </w:r>
      <w:r w:rsidRPr="00084FE9">
        <w:t>uprawiania  sportu - kadra trenerów i</w:t>
      </w:r>
      <w:r w:rsidR="0030032E" w:rsidRPr="00084FE9">
        <w:t> </w:t>
      </w:r>
      <w:r w:rsidRPr="00084FE9">
        <w:t>instruktorów,</w:t>
      </w:r>
    </w:p>
    <w:p w14:paraId="1D7C84E8" w14:textId="28902B44" w:rsidR="006D0E29" w:rsidRPr="00084FE9" w:rsidRDefault="006D0E29" w:rsidP="00084FE9">
      <w:pPr>
        <w:pStyle w:val="NormalnyWeb"/>
        <w:spacing w:before="0" w:beforeAutospacing="0" w:after="0" w:afterAutospacing="0" w:line="276" w:lineRule="auto"/>
        <w:jc w:val="both"/>
      </w:pPr>
      <w:r w:rsidRPr="00084FE9">
        <w:t>g) zakup sprzętu sportowego i odzieży sportowej</w:t>
      </w:r>
      <w:r w:rsidR="0030032E" w:rsidRPr="00084FE9">
        <w:t>.</w:t>
      </w:r>
    </w:p>
    <w:p w14:paraId="3DD8A499" w14:textId="3B2F53B4" w:rsidR="0030032E" w:rsidRPr="00084FE9" w:rsidRDefault="0030032E" w:rsidP="00084FE9">
      <w:pPr>
        <w:pStyle w:val="NormalnyWeb"/>
        <w:spacing w:before="0" w:beforeAutospacing="0" w:after="0" w:afterAutospacing="0" w:line="276" w:lineRule="auto"/>
        <w:jc w:val="both"/>
      </w:pPr>
    </w:p>
    <w:p w14:paraId="20BA6E30" w14:textId="200C034F" w:rsidR="0030032E" w:rsidRPr="00084FE9" w:rsidRDefault="0030032E" w:rsidP="00084FE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FE9">
        <w:rPr>
          <w:rFonts w:ascii="Times New Roman" w:hAnsi="Times New Roman" w:cs="Times New Roman"/>
          <w:b/>
          <w:sz w:val="24"/>
          <w:szCs w:val="24"/>
        </w:rPr>
        <w:t>II. WYSOKOŚĆ ŚRODKÓW PUBLICZNYCH PRZEZNACZONYCH NA REALIZACJĘ ZADAŃ PUBLICZNYCH</w:t>
      </w:r>
    </w:p>
    <w:p w14:paraId="17D0DD13" w14:textId="7FC949A6" w:rsidR="00442343" w:rsidRPr="00084FE9" w:rsidRDefault="0030032E" w:rsidP="00084F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FE9">
        <w:rPr>
          <w:rFonts w:ascii="Times New Roman" w:hAnsi="Times New Roman" w:cs="Times New Roman"/>
          <w:sz w:val="24"/>
          <w:szCs w:val="24"/>
        </w:rPr>
        <w:t>Na powierzenie wykonania zadań publicznych w zakresie wspierania i upowszechniania kultury fizycznej w Gminie Szczawin Kościelny w 2020 r. przeznaczona została dotacja w</w:t>
      </w:r>
      <w:r w:rsidR="00084FE9">
        <w:rPr>
          <w:rFonts w:ascii="Times New Roman" w:hAnsi="Times New Roman" w:cs="Times New Roman"/>
          <w:sz w:val="24"/>
          <w:szCs w:val="24"/>
        </w:rPr>
        <w:t> </w:t>
      </w:r>
      <w:r w:rsidRPr="00084FE9">
        <w:rPr>
          <w:rFonts w:ascii="Times New Roman" w:hAnsi="Times New Roman" w:cs="Times New Roman"/>
          <w:sz w:val="24"/>
          <w:szCs w:val="24"/>
        </w:rPr>
        <w:t xml:space="preserve">kwocie 40 000,00 zł. </w:t>
      </w:r>
    </w:p>
    <w:p w14:paraId="42BDD30E" w14:textId="77777777" w:rsidR="006D0E29" w:rsidRPr="00084FE9" w:rsidRDefault="006D0E29" w:rsidP="00084F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569FEC" w14:textId="07E7A0F4" w:rsidR="00735E0C" w:rsidRPr="00084FE9" w:rsidRDefault="00735E0C" w:rsidP="00084F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F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30032E" w:rsidRPr="00084F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084F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ZASADY PRZYZNAWANIA DOTACJI </w:t>
      </w:r>
    </w:p>
    <w:p w14:paraId="2141E06D" w14:textId="3FFE811A" w:rsidR="003E5D80" w:rsidRPr="00084FE9" w:rsidRDefault="009B7539" w:rsidP="00084F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735E0C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zostanie przyznana zgodnie z przepisami ustawy z dnia 24 kwietnia 2003 r.</w:t>
      </w:r>
      <w:r w:rsidR="00BF39BF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5E0C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F39BF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35E0C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działalności pożytku publicznego i o wolontariacie </w:t>
      </w:r>
      <w:r w:rsidR="003E5D80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AB4BFE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201</w:t>
      </w:r>
      <w:r w:rsidR="00BF39BF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9 r., poz. 688</w:t>
      </w:r>
      <w:r w:rsidR="0030032E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, zm. poz. 1570</w:t>
      </w:r>
      <w:r w:rsidR="002421D6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) zwanej dalej „ustawą”</w:t>
      </w:r>
      <w:r w:rsidR="0030032E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74B7835" w14:textId="12D1A47E" w:rsidR="006D0E29" w:rsidRPr="00084FE9" w:rsidRDefault="009B7539" w:rsidP="00084F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735E0C" w:rsidRPr="00084FE9">
        <w:rPr>
          <w:rFonts w:ascii="Times New Roman" w:hAnsi="Times New Roman" w:cs="Times New Roman"/>
          <w:sz w:val="24"/>
          <w:szCs w:val="24"/>
        </w:rPr>
        <w:t>Uczestnikami konkursu mogą być organizacje pozarządowe, podmioty wymienione w</w:t>
      </w:r>
      <w:r w:rsidR="00BF39BF" w:rsidRPr="00084FE9">
        <w:rPr>
          <w:rFonts w:ascii="Times New Roman" w:hAnsi="Times New Roman" w:cs="Times New Roman"/>
          <w:sz w:val="24"/>
          <w:szCs w:val="24"/>
        </w:rPr>
        <w:t> </w:t>
      </w:r>
      <w:r w:rsidR="00735E0C" w:rsidRPr="00084FE9">
        <w:rPr>
          <w:rFonts w:ascii="Times New Roman" w:hAnsi="Times New Roman" w:cs="Times New Roman"/>
          <w:sz w:val="24"/>
          <w:szCs w:val="24"/>
        </w:rPr>
        <w:t>art.</w:t>
      </w:r>
      <w:r w:rsidR="00BF39BF" w:rsidRPr="00084FE9">
        <w:rPr>
          <w:rFonts w:ascii="Times New Roman" w:hAnsi="Times New Roman" w:cs="Times New Roman"/>
          <w:sz w:val="24"/>
          <w:szCs w:val="24"/>
        </w:rPr>
        <w:t> </w:t>
      </w:r>
      <w:r w:rsidR="00735E0C" w:rsidRPr="00084FE9">
        <w:rPr>
          <w:rFonts w:ascii="Times New Roman" w:hAnsi="Times New Roman" w:cs="Times New Roman"/>
          <w:sz w:val="24"/>
          <w:szCs w:val="24"/>
        </w:rPr>
        <w:t>3</w:t>
      </w:r>
      <w:r w:rsidR="00BF39BF" w:rsidRPr="00084FE9">
        <w:rPr>
          <w:rFonts w:ascii="Times New Roman" w:hAnsi="Times New Roman" w:cs="Times New Roman"/>
          <w:sz w:val="24"/>
          <w:szCs w:val="24"/>
        </w:rPr>
        <w:t> </w:t>
      </w:r>
      <w:r w:rsidR="00735E0C" w:rsidRPr="00084FE9">
        <w:rPr>
          <w:rFonts w:ascii="Times New Roman" w:hAnsi="Times New Roman" w:cs="Times New Roman"/>
          <w:sz w:val="24"/>
          <w:szCs w:val="24"/>
        </w:rPr>
        <w:t xml:space="preserve">ust. 3 ustawy </w:t>
      </w:r>
      <w:r w:rsidR="00442343" w:rsidRPr="00084FE9">
        <w:rPr>
          <w:rFonts w:ascii="Times New Roman" w:hAnsi="Times New Roman" w:cs="Times New Roman"/>
          <w:sz w:val="24"/>
          <w:szCs w:val="24"/>
        </w:rPr>
        <w:t xml:space="preserve">prowadzące działalność pożytku publicznego </w:t>
      </w:r>
      <w:r w:rsidR="00FF4B06" w:rsidRPr="00084FE9">
        <w:rPr>
          <w:rFonts w:ascii="Times New Roman" w:hAnsi="Times New Roman" w:cs="Times New Roman"/>
          <w:sz w:val="24"/>
          <w:szCs w:val="24"/>
        </w:rPr>
        <w:t>odpowiednią</w:t>
      </w:r>
      <w:r w:rsidR="00442343" w:rsidRPr="00084FE9">
        <w:rPr>
          <w:rFonts w:ascii="Times New Roman" w:hAnsi="Times New Roman" w:cs="Times New Roman"/>
          <w:sz w:val="24"/>
          <w:szCs w:val="24"/>
        </w:rPr>
        <w:t xml:space="preserve"> do terytorialnego zakresu działania Gminy Szczawin Kościelny</w:t>
      </w:r>
      <w:r w:rsidR="00FF4B06" w:rsidRPr="00084FE9">
        <w:rPr>
          <w:rFonts w:ascii="Times New Roman" w:hAnsi="Times New Roman" w:cs="Times New Roman"/>
          <w:sz w:val="24"/>
          <w:szCs w:val="24"/>
        </w:rPr>
        <w:t>,</w:t>
      </w:r>
      <w:r w:rsidR="00442343" w:rsidRPr="00084FE9">
        <w:rPr>
          <w:rFonts w:ascii="Times New Roman" w:hAnsi="Times New Roman" w:cs="Times New Roman"/>
          <w:sz w:val="24"/>
          <w:szCs w:val="24"/>
        </w:rPr>
        <w:t xml:space="preserve"> niedziałające w celu osiągnięcia zysku oraz których działalność statutowa zgodna jest z dziedziną zlecanego zadania. </w:t>
      </w:r>
    </w:p>
    <w:p w14:paraId="2B34924F" w14:textId="7FE688F7" w:rsidR="009B7539" w:rsidRPr="00084FE9" w:rsidRDefault="009B7539" w:rsidP="00084F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FE9">
        <w:rPr>
          <w:rFonts w:ascii="Times New Roman" w:hAnsi="Times New Roman" w:cs="Times New Roman"/>
          <w:sz w:val="24"/>
          <w:szCs w:val="24"/>
        </w:rPr>
        <w:t xml:space="preserve">3. </w:t>
      </w:r>
      <w:r w:rsidR="0030032E" w:rsidRPr="00084FE9">
        <w:rPr>
          <w:rFonts w:ascii="Times New Roman" w:hAnsi="Times New Roman" w:cs="Times New Roman"/>
          <w:sz w:val="24"/>
          <w:szCs w:val="24"/>
        </w:rPr>
        <w:t>Warunkiem przystąpienia do otwartego konkursu ofert jest złożenie oferty zgodnie ze</w:t>
      </w:r>
      <w:r w:rsidR="00084FE9">
        <w:rPr>
          <w:rFonts w:ascii="Times New Roman" w:hAnsi="Times New Roman" w:cs="Times New Roman"/>
          <w:sz w:val="24"/>
          <w:szCs w:val="24"/>
        </w:rPr>
        <w:t> </w:t>
      </w:r>
      <w:r w:rsidR="0030032E" w:rsidRPr="00084FE9">
        <w:rPr>
          <w:rFonts w:ascii="Times New Roman" w:hAnsi="Times New Roman" w:cs="Times New Roman"/>
          <w:sz w:val="24"/>
          <w:szCs w:val="24"/>
        </w:rPr>
        <w:t>wzorem określonym w Rozporządzeniu Przewodniczącego Komitetu do spraw Pożytku Publicznego z dnia 24 października 2018 r. w sprawie wzorów ofert i ramowych wzorów umów dotyczących realizacji zadań publicznych oraz wzorów sprawozdań z wykonania tych zadań (Dz.U. 2018 poz. 2057).</w:t>
      </w:r>
    </w:p>
    <w:p w14:paraId="7459A1B4" w14:textId="1675BC5E" w:rsidR="002421D6" w:rsidRPr="00084FE9" w:rsidRDefault="00757DA4" w:rsidP="00084F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35E0C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. Dotacja może być przyznana wyłącznie na pokrycie kosztów bezpośrednio związanych z</w:t>
      </w:r>
      <w:r w:rsid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35E0C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realizacją zadania publicznego i niezbędnych do jego realizacji. </w:t>
      </w:r>
    </w:p>
    <w:p w14:paraId="2D9D69EE" w14:textId="77777777" w:rsidR="00442343" w:rsidRPr="00084FE9" w:rsidRDefault="002421D6" w:rsidP="00084F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FE9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FF2A59" w:rsidRPr="00084FE9">
        <w:rPr>
          <w:rFonts w:ascii="Times New Roman" w:hAnsi="Times New Roman" w:cs="Times New Roman"/>
          <w:sz w:val="24"/>
          <w:szCs w:val="24"/>
        </w:rPr>
        <w:t>. Dotacja</w:t>
      </w:r>
      <w:r w:rsidR="00442343" w:rsidRPr="00084FE9">
        <w:rPr>
          <w:rFonts w:ascii="Times New Roman" w:hAnsi="Times New Roman" w:cs="Times New Roman"/>
          <w:sz w:val="24"/>
          <w:szCs w:val="24"/>
        </w:rPr>
        <w:t xml:space="preserve"> nie mo</w:t>
      </w:r>
      <w:r w:rsidR="00FF2A59" w:rsidRPr="00084FE9">
        <w:rPr>
          <w:rFonts w:ascii="Times New Roman" w:hAnsi="Times New Roman" w:cs="Times New Roman"/>
          <w:sz w:val="24"/>
          <w:szCs w:val="24"/>
        </w:rPr>
        <w:t>że być wykorzystana</w:t>
      </w:r>
      <w:r w:rsidR="00442343" w:rsidRPr="00084FE9">
        <w:rPr>
          <w:rFonts w:ascii="Times New Roman" w:hAnsi="Times New Roman" w:cs="Times New Roman"/>
          <w:sz w:val="24"/>
          <w:szCs w:val="24"/>
        </w:rPr>
        <w:t xml:space="preserve"> na:</w:t>
      </w:r>
    </w:p>
    <w:p w14:paraId="0AF5ACE6" w14:textId="01F5E4A9" w:rsidR="00442343" w:rsidRPr="00084FE9" w:rsidRDefault="002421D6" w:rsidP="00084FE9">
      <w:pPr>
        <w:pStyle w:val="NormalnyWeb"/>
        <w:spacing w:before="0" w:beforeAutospacing="0" w:after="0" w:afterAutospacing="0" w:line="276" w:lineRule="auto"/>
        <w:jc w:val="both"/>
      </w:pPr>
      <w:r w:rsidRPr="00084FE9">
        <w:t>a</w:t>
      </w:r>
      <w:r w:rsidR="00442343" w:rsidRPr="00084FE9">
        <w:t>) budowę, zakup budynków, oraz działalność gospodarczą,</w:t>
      </w:r>
    </w:p>
    <w:p w14:paraId="0DF6BA71" w14:textId="4E4337CB" w:rsidR="00442343" w:rsidRPr="00084FE9" w:rsidRDefault="002421D6" w:rsidP="00084FE9">
      <w:pPr>
        <w:pStyle w:val="NormalnyWeb"/>
        <w:spacing w:before="0" w:beforeAutospacing="0" w:after="0" w:afterAutospacing="0" w:line="276" w:lineRule="auto"/>
        <w:jc w:val="both"/>
      </w:pPr>
      <w:r w:rsidRPr="00084FE9">
        <w:t>b</w:t>
      </w:r>
      <w:r w:rsidR="00442343" w:rsidRPr="00084FE9">
        <w:t xml:space="preserve">) </w:t>
      </w:r>
      <w:r w:rsidR="00FF2A59" w:rsidRPr="00084FE9">
        <w:t>pokrycie</w:t>
      </w:r>
      <w:r w:rsidR="00442343" w:rsidRPr="00084FE9">
        <w:t xml:space="preserve"> deficytu działalności organizacji,</w:t>
      </w:r>
    </w:p>
    <w:p w14:paraId="4D5B2E15" w14:textId="04C7A625" w:rsidR="00442343" w:rsidRPr="00084FE9" w:rsidRDefault="002421D6" w:rsidP="00084FE9">
      <w:pPr>
        <w:pStyle w:val="NormalnyWeb"/>
        <w:spacing w:before="0" w:beforeAutospacing="0" w:after="0" w:afterAutospacing="0" w:line="276" w:lineRule="auto"/>
        <w:jc w:val="both"/>
      </w:pPr>
      <w:r w:rsidRPr="00084FE9">
        <w:t>c</w:t>
      </w:r>
      <w:r w:rsidR="00442343" w:rsidRPr="00084FE9">
        <w:t>) wsteczne finansowanie projektów,</w:t>
      </w:r>
    </w:p>
    <w:p w14:paraId="3049E346" w14:textId="1ADD9EBE" w:rsidR="002421D6" w:rsidRPr="00084FE9" w:rsidRDefault="002421D6" w:rsidP="00084FE9">
      <w:pPr>
        <w:pStyle w:val="NormalnyWeb"/>
        <w:spacing w:before="0" w:beforeAutospacing="0" w:after="0" w:afterAutospacing="0" w:line="276" w:lineRule="auto"/>
        <w:jc w:val="both"/>
      </w:pPr>
      <w:r w:rsidRPr="00084FE9">
        <w:t>d</w:t>
      </w:r>
      <w:r w:rsidR="00442343" w:rsidRPr="00084FE9">
        <w:t>) działalność polityczną i religijną.</w:t>
      </w:r>
    </w:p>
    <w:p w14:paraId="1DA0C8CD" w14:textId="77777777" w:rsidR="00442343" w:rsidRPr="00084FE9" w:rsidRDefault="002421D6" w:rsidP="00084FE9">
      <w:pPr>
        <w:pStyle w:val="NormalnyWeb"/>
        <w:spacing w:before="0" w:beforeAutospacing="0" w:after="0" w:afterAutospacing="0" w:line="276" w:lineRule="auto"/>
        <w:jc w:val="both"/>
      </w:pPr>
      <w:r w:rsidRPr="00084FE9">
        <w:t>6</w:t>
      </w:r>
      <w:r w:rsidR="00442343" w:rsidRPr="00084FE9">
        <w:t xml:space="preserve">. </w:t>
      </w:r>
      <w:r w:rsidRPr="00084FE9">
        <w:t>Wsparcie realizacji</w:t>
      </w:r>
      <w:r w:rsidR="00442343" w:rsidRPr="00084FE9">
        <w:t xml:space="preserve"> zadania może być udzielone, jeżeli:</w:t>
      </w:r>
    </w:p>
    <w:p w14:paraId="3C44282E" w14:textId="17421D99" w:rsidR="00442343" w:rsidRPr="00084FE9" w:rsidRDefault="002421D6" w:rsidP="00084FE9">
      <w:pPr>
        <w:pStyle w:val="NormalnyWeb"/>
        <w:spacing w:before="0" w:beforeAutospacing="0" w:after="0" w:afterAutospacing="0" w:line="276" w:lineRule="auto"/>
        <w:jc w:val="both"/>
      </w:pPr>
      <w:r w:rsidRPr="00084FE9">
        <w:t>a</w:t>
      </w:r>
      <w:r w:rsidR="00442343" w:rsidRPr="00084FE9">
        <w:t>) wkład własny organizacji w realizację zadania wynosi przynajmniej 10%. Wkład własny organizacji pozarządowej może być osobowy.</w:t>
      </w:r>
    </w:p>
    <w:p w14:paraId="1DC64009" w14:textId="78F061EE" w:rsidR="00442343" w:rsidRPr="00084FE9" w:rsidRDefault="002421D6" w:rsidP="00084FE9">
      <w:pPr>
        <w:pStyle w:val="NormalnyWeb"/>
        <w:spacing w:before="0" w:beforeAutospacing="0" w:after="0" w:afterAutospacing="0" w:line="276" w:lineRule="auto"/>
        <w:jc w:val="both"/>
      </w:pPr>
      <w:r w:rsidRPr="00084FE9">
        <w:t>b</w:t>
      </w:r>
      <w:r w:rsidR="00442343" w:rsidRPr="00084FE9">
        <w:t>) w realizację zadania mogą być także wliczone koszty obsługi zadania, których</w:t>
      </w:r>
      <w:r w:rsidR="00F474EA" w:rsidRPr="00084FE9">
        <w:t xml:space="preserve"> </w:t>
      </w:r>
      <w:r w:rsidR="00442343" w:rsidRPr="00084FE9">
        <w:t>wysokość nie może przekroczyć 10% dotacji.</w:t>
      </w:r>
    </w:p>
    <w:p w14:paraId="59934C25" w14:textId="77777777" w:rsidR="00442343" w:rsidRPr="00084FE9" w:rsidRDefault="0005109E" w:rsidP="00084FE9">
      <w:pPr>
        <w:pStyle w:val="NormalnyWeb"/>
        <w:spacing w:before="0" w:beforeAutospacing="0" w:after="0" w:afterAutospacing="0" w:line="276" w:lineRule="auto"/>
        <w:jc w:val="both"/>
      </w:pPr>
      <w:r w:rsidRPr="00084FE9">
        <w:t>7</w:t>
      </w:r>
      <w:r w:rsidR="00442343" w:rsidRPr="00084FE9">
        <w:t>. Za finansowe środki własne i środki z innych źródeł nie uznaje się wyceny wkładu rzeczowego oferenta oraz wyceny wkładu rzeczowego innych podmiotów nieodpłatnie biorących udział w realizacji zadania.</w:t>
      </w:r>
    </w:p>
    <w:p w14:paraId="02DD0E19" w14:textId="77777777" w:rsidR="00735E0C" w:rsidRPr="00084FE9" w:rsidRDefault="0005109E" w:rsidP="00084F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735E0C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Wójt może odmówić podmiotowi wyłonionemu w konkursie przyznania dotacji w przypadku stwierdzenia nieznanych wcześniej okoliczności, podważających wiarygodność merytoryczną lub finansową oferenta. </w:t>
      </w:r>
    </w:p>
    <w:p w14:paraId="757282B6" w14:textId="7DC6BCCD" w:rsidR="00735E0C" w:rsidRPr="00084FE9" w:rsidRDefault="0005109E" w:rsidP="00084F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735E0C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. Szczegółowe warunki realizacji i rozliczenia zadania zostaną określone  w umowie zawartej po rozstrzygnięciu konkursu pomiędzy stronami, której wzór stanowi załącznik do</w:t>
      </w:r>
      <w:r w:rsidR="00BF546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rozporządzenia.</w:t>
      </w:r>
      <w:r w:rsidR="00735E0C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50D71B6" w14:textId="77777777" w:rsidR="00735E0C" w:rsidRPr="00084FE9" w:rsidRDefault="000D422B" w:rsidP="00084F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735E0C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 przyznania dotacji w wysokości innej niż wnioskowana konieczne jest dokonanie korekty kosztorysu. </w:t>
      </w:r>
    </w:p>
    <w:p w14:paraId="2FD02BC2" w14:textId="77777777" w:rsidR="00735E0C" w:rsidRPr="00084FE9" w:rsidRDefault="000D422B" w:rsidP="00084F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735E0C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Organizacja zobowiązana jest do prowadzenia wyodrębnionej ewidencji księgowej środków otrzymanych na realizację zadania oraz wydatków związanych z jego realizacją.  </w:t>
      </w:r>
    </w:p>
    <w:p w14:paraId="602B86BE" w14:textId="77777777" w:rsidR="0005109E" w:rsidRPr="00084FE9" w:rsidRDefault="0005109E" w:rsidP="00084FE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0DD1BFE" w14:textId="06637513" w:rsidR="00735E0C" w:rsidRPr="00084FE9" w:rsidRDefault="00735E0C" w:rsidP="00084F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F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9B7539" w:rsidRPr="00084F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Pr="00084F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TERMIN I WARUNKI REALIZACJI ZADANIA  </w:t>
      </w:r>
    </w:p>
    <w:p w14:paraId="3D878124" w14:textId="26898A10" w:rsidR="00735E0C" w:rsidRPr="00084FE9" w:rsidRDefault="00735E0C" w:rsidP="00084F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F474EA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powinno być realizowa</w:t>
      </w:r>
      <w:r w:rsidR="00FF2A59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ne w 20</w:t>
      </w:r>
      <w:r w:rsidR="00F474EA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 Szczegółowy termin realizacji zadania określony będzie w umowie z wybranym podmiotem. </w:t>
      </w:r>
    </w:p>
    <w:p w14:paraId="12721FD1" w14:textId="6532E752" w:rsidR="00735E0C" w:rsidRPr="00084FE9" w:rsidRDefault="00735E0C" w:rsidP="00084F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F54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powinno być realizowane z najwyższą starannością oraz z obowiązującymi standardami  i przepisami,   w zakresie opisanym w ofercie. </w:t>
      </w:r>
    </w:p>
    <w:p w14:paraId="3F3B5CC8" w14:textId="71FDE279" w:rsidR="00735E0C" w:rsidRPr="00084FE9" w:rsidRDefault="00735E0C" w:rsidP="00084F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F474EA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realizujący zadanie powinien zapewnić wysoki poziom bezpieczeństwa beneficjentom zadania  oraz realizować je zgodnie z obowiązującymi przepisami. </w:t>
      </w:r>
    </w:p>
    <w:p w14:paraId="636345E9" w14:textId="33E62828" w:rsidR="00735E0C" w:rsidRPr="00084FE9" w:rsidRDefault="00735E0C" w:rsidP="00084F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F474EA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podlegają dokumenty merytoryczne i finansowe, niezbędne do oceny zasadności wykorzystania środków publicznych i realizowania zadania zgodnie z umową. </w:t>
      </w:r>
    </w:p>
    <w:p w14:paraId="0D20B028" w14:textId="49DFCA43" w:rsidR="000D422B" w:rsidRPr="00084FE9" w:rsidRDefault="000D422B" w:rsidP="00084F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12B6EA" w14:textId="44298DAA" w:rsidR="00735E0C" w:rsidRPr="00084FE9" w:rsidRDefault="00735E0C" w:rsidP="00084F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F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V. FORMALNE WYMOGI OFERTY </w:t>
      </w:r>
    </w:p>
    <w:p w14:paraId="7AFFF450" w14:textId="2886C9C3" w:rsidR="00735E0C" w:rsidRPr="00084FE9" w:rsidRDefault="00735E0C" w:rsidP="00084F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1. Złożona oferta musi być kompletna i zawierać przejrzyste odpowiedzi na wszystkie wymagane pytania.</w:t>
      </w:r>
    </w:p>
    <w:p w14:paraId="484CA1F0" w14:textId="1253F8A5" w:rsidR="00735E0C" w:rsidRPr="00084FE9" w:rsidRDefault="00735E0C" w:rsidP="00084F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2. Uczestnicy konkursu powinni złożyć ofertę wg wzoru określonego w załączniku</w:t>
      </w:r>
      <w:r w:rsidR="00F474EA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109E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F546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5109E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rozporządzenia.</w:t>
      </w:r>
    </w:p>
    <w:p w14:paraId="3EED5E36" w14:textId="77777777" w:rsidR="00735E0C" w:rsidRPr="00084FE9" w:rsidRDefault="00735E0C" w:rsidP="00084F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Oferty złożone na innych dokumentach niż określone w rozporządzeniu lub po terminie zostaną odrzucone z przyczyn formalnych  </w:t>
      </w:r>
    </w:p>
    <w:p w14:paraId="33441848" w14:textId="77777777" w:rsidR="00735E0C" w:rsidRPr="00084FE9" w:rsidRDefault="00735E0C" w:rsidP="00084F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Załącznikami do oferty powinny być następujące dokumenty: </w:t>
      </w:r>
    </w:p>
    <w:p w14:paraId="566453C1" w14:textId="77777777" w:rsidR="00735E0C" w:rsidRPr="00084FE9" w:rsidRDefault="00735E0C" w:rsidP="00084FE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KRS lub innego rejestru, którego wpis wynika z odrębnych</w:t>
      </w:r>
      <w:r w:rsidR="0005109E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przepisów prawa </w:t>
      </w:r>
    </w:p>
    <w:p w14:paraId="61EDE588" w14:textId="7F7AAC0B" w:rsidR="00735E0C" w:rsidRPr="00084FE9" w:rsidRDefault="00735E0C" w:rsidP="00084FE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sprawozdanie mery</w:t>
      </w:r>
      <w:r w:rsidR="00FF2A59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toryczne i finansowe </w:t>
      </w:r>
      <w:r w:rsidR="009B7539" w:rsidRPr="00084FE9">
        <w:rPr>
          <w:rFonts w:ascii="Times New Roman" w:hAnsi="Times New Roman" w:cs="Times New Roman"/>
          <w:sz w:val="24"/>
          <w:szCs w:val="24"/>
        </w:rPr>
        <w:t xml:space="preserve">(bilans, rachunek wyników, informacja dodatkowa) </w:t>
      </w:r>
      <w:r w:rsidR="00FF2A59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="009B7539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ostatni rok</w:t>
      </w: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7E8B8B1D" w14:textId="17636174" w:rsidR="00735E0C" w:rsidRPr="00084FE9" w:rsidRDefault="009B7539" w:rsidP="00084FE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</w:t>
      </w:r>
      <w:r w:rsidR="00735E0C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statut podmiotu, </w:t>
      </w:r>
    </w:p>
    <w:p w14:paraId="5A9E5A68" w14:textId="6471C555" w:rsidR="009B7539" w:rsidRPr="00084FE9" w:rsidRDefault="009B7539" w:rsidP="00084FE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FE9">
        <w:rPr>
          <w:rFonts w:ascii="Times New Roman" w:hAnsi="Times New Roman" w:cs="Times New Roman"/>
          <w:sz w:val="24"/>
          <w:szCs w:val="24"/>
        </w:rPr>
        <w:t>aktualne zaświadczenie z banku o posiadaniu rachunku bankowego</w:t>
      </w:r>
    </w:p>
    <w:p w14:paraId="59926A08" w14:textId="707EA4D1" w:rsidR="009B7539" w:rsidRPr="00084FE9" w:rsidRDefault="009B7539" w:rsidP="00084F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FE9">
        <w:rPr>
          <w:rFonts w:ascii="Times New Roman" w:hAnsi="Times New Roman" w:cs="Times New Roman"/>
          <w:sz w:val="24"/>
          <w:szCs w:val="24"/>
        </w:rPr>
        <w:t>5. W przypadku złożenia kserokopii dokumentów osoby reprezentujące organizację pozarządową i podmiot wymieniony w art. 3 ust. 3 ustawy z dnia 24 kwietnia 2003 r. o</w:t>
      </w:r>
      <w:r w:rsidR="00BF5461">
        <w:rPr>
          <w:rFonts w:ascii="Times New Roman" w:hAnsi="Times New Roman" w:cs="Times New Roman"/>
          <w:sz w:val="24"/>
          <w:szCs w:val="24"/>
        </w:rPr>
        <w:t> </w:t>
      </w:r>
      <w:r w:rsidRPr="00084FE9">
        <w:rPr>
          <w:rFonts w:ascii="Times New Roman" w:hAnsi="Times New Roman" w:cs="Times New Roman"/>
          <w:sz w:val="24"/>
          <w:szCs w:val="24"/>
        </w:rPr>
        <w:t>działalności pożytku publicznego i o wolontariacie (Dz. U. z 2019 r. poz. 688, zm. poz. 1570) są obowiązane potwierdzić je za zgodność z oryginałem.</w:t>
      </w:r>
    </w:p>
    <w:p w14:paraId="16C632C9" w14:textId="77777777" w:rsidR="00AE0293" w:rsidRPr="00084FE9" w:rsidRDefault="00AE0293" w:rsidP="00084F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8A7872" w14:textId="092C9345" w:rsidR="00735E0C" w:rsidRPr="00084FE9" w:rsidRDefault="00735E0C" w:rsidP="00084FE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4F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="00A409BA" w:rsidRPr="00084F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084F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TERMIN I MIEJSCE SKŁADANIA OFERT </w:t>
      </w:r>
    </w:p>
    <w:p w14:paraId="06A5A72A" w14:textId="78823DD3" w:rsidR="009B7539" w:rsidRPr="00084FE9" w:rsidRDefault="00735E0C" w:rsidP="00084FE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9B7539" w:rsidRPr="00084FE9">
        <w:rPr>
          <w:rFonts w:ascii="Times New Roman" w:hAnsi="Times New Roman" w:cs="Times New Roman"/>
          <w:sz w:val="24"/>
          <w:szCs w:val="24"/>
        </w:rPr>
        <w:t xml:space="preserve"> Oferty podpisane przez uprawnione osoby wraz z kompletem załączników należy złożyć w</w:t>
      </w:r>
      <w:r w:rsidR="00A409BA" w:rsidRPr="00084FE9">
        <w:rPr>
          <w:rFonts w:ascii="Times New Roman" w:hAnsi="Times New Roman" w:cs="Times New Roman"/>
          <w:sz w:val="24"/>
          <w:szCs w:val="24"/>
        </w:rPr>
        <w:t> </w:t>
      </w:r>
      <w:r w:rsidR="009B7539" w:rsidRPr="00084FE9">
        <w:rPr>
          <w:rFonts w:ascii="Times New Roman" w:hAnsi="Times New Roman" w:cs="Times New Roman"/>
          <w:sz w:val="24"/>
          <w:szCs w:val="24"/>
        </w:rPr>
        <w:t>zamkniętych kopertach</w:t>
      </w:r>
      <w:r w:rsidR="00A409BA" w:rsidRPr="00084FE9">
        <w:rPr>
          <w:rFonts w:ascii="Times New Roman" w:hAnsi="Times New Roman" w:cs="Times New Roman"/>
          <w:sz w:val="24"/>
          <w:szCs w:val="24"/>
        </w:rPr>
        <w:t xml:space="preserve"> </w:t>
      </w:r>
      <w:r w:rsidR="009B7539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w sekretariacie Urzędu Gminy w Szczawinie Kościelnym</w:t>
      </w:r>
      <w:r w:rsidR="00A409BA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, w </w:t>
      </w:r>
      <w:r w:rsidR="009B7539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nieprzekraczalnym terminie do dnia </w:t>
      </w:r>
      <w:r w:rsidR="009B7539" w:rsidRPr="00084F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 lutego 20</w:t>
      </w:r>
      <w:r w:rsidR="00A409BA" w:rsidRPr="00084F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9B7539" w:rsidRPr="00084F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 godz. 15</w:t>
      </w:r>
      <w:r w:rsidR="00A409BA" w:rsidRPr="00084FE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30</w:t>
      </w:r>
      <w:r w:rsidR="009B7539" w:rsidRPr="00084F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(w przypadku wysyłki pocztowej decyduje data wpływu do Urzędu).</w:t>
      </w:r>
    </w:p>
    <w:p w14:paraId="1F7C76F1" w14:textId="77777777" w:rsidR="00735E0C" w:rsidRPr="00084FE9" w:rsidRDefault="00735E0C" w:rsidP="00084F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2.W każdym przypadku na kopercie należy umieścić napis: "Konkurs na zadanie: (wymienić nazwę zadania)" oraz podać nazwę i adres oferenta. </w:t>
      </w:r>
    </w:p>
    <w:p w14:paraId="047CF950" w14:textId="396AB94F" w:rsidR="00AE0293" w:rsidRPr="00084FE9" w:rsidRDefault="00A409BA" w:rsidP="00084F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35E0C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Oferta złożona na innych drukach niż określone w w/w Rozporządzeniu, niekompletna lub</w:t>
      </w:r>
      <w:r w:rsidR="00BF546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35E0C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złożona po terminie zostanie odrzucona z przyczyn formalnych</w:t>
      </w:r>
      <w:r w:rsidR="00AE0293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2C5B8C5" w14:textId="0D294D09" w:rsidR="00735E0C" w:rsidRPr="00084FE9" w:rsidRDefault="00735E0C" w:rsidP="00084F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64E51B4" w14:textId="0E1A6FBF" w:rsidR="00735E0C" w:rsidRPr="00084FE9" w:rsidRDefault="00735E0C" w:rsidP="00084FE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4F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="00A409BA" w:rsidRPr="00084F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084F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I. TERMIN, TRYB I KRYTERIA STOSOWANE PRZY DOKONYWANIU WYBORU OFERTY </w:t>
      </w:r>
    </w:p>
    <w:p w14:paraId="15A15510" w14:textId="77777777" w:rsidR="00735E0C" w:rsidRPr="00084FE9" w:rsidRDefault="00735E0C" w:rsidP="00084F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Rozpatrzenie ofert nastąpi w terminie maksymalnie do 14 dni od dnia, w którym upłynął termin składania ofert. </w:t>
      </w:r>
    </w:p>
    <w:p w14:paraId="69490527" w14:textId="77777777" w:rsidR="00735E0C" w:rsidRPr="00084FE9" w:rsidRDefault="00735E0C" w:rsidP="00084F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Oceny formalnej i merytorycznej złożonych ofert dokona Komisja Konkursowa powołana zarządzeniem Wójta Gminy Szczawin Kościelny </w:t>
      </w:r>
    </w:p>
    <w:p w14:paraId="315787CE" w14:textId="4A53BD54" w:rsidR="00735E0C" w:rsidRPr="00084FE9" w:rsidRDefault="00735E0C" w:rsidP="00084F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3. W przypadku stwierdzenia uchybienia wymo</w:t>
      </w:r>
      <w:r w:rsidR="00757DA4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gom formalnym oferty, określonych</w:t>
      </w:r>
      <w:r w:rsidR="00AE0293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pkt. IV, Komisja Konkursowa wzywa do ich uzupełnienia w terminie 3 dni od daty powiadomienia. Oferty nieuzupełnione w wyznaczonym terminie podlegają odrzuceniu i nie będą rozpatrywane. </w:t>
      </w:r>
    </w:p>
    <w:p w14:paraId="0601AD20" w14:textId="77777777" w:rsidR="00735E0C" w:rsidRPr="00084FE9" w:rsidRDefault="00735E0C" w:rsidP="00084F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Oferty zgłaszane w konkursie będą oceniane wg następujących kryteriów: </w:t>
      </w:r>
    </w:p>
    <w:p w14:paraId="095B5C73" w14:textId="6CE9F696" w:rsidR="00735E0C" w:rsidRPr="00084FE9" w:rsidRDefault="00735E0C" w:rsidP="00084F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a) merytoryczna wartość oferty przy uwzględn</w:t>
      </w:r>
      <w:r w:rsidR="00757DA4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ieniu korzyści dla mieszkańców G</w:t>
      </w: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miny Szczawin Kościelny (0</w:t>
      </w:r>
      <w:r w:rsidR="00AE0293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AE0293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pkt), </w:t>
      </w:r>
    </w:p>
    <w:p w14:paraId="10F6679F" w14:textId="03FB3077" w:rsidR="00735E0C" w:rsidRPr="00084FE9" w:rsidRDefault="00735E0C" w:rsidP="00084F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b) ocena pod kątem możliwości realizacji zadania przez oferenta (kadra, doświadczenie w zakresie realizacji podobnych zadań, zasoby rzeczowe) (0</w:t>
      </w:r>
      <w:r w:rsidR="00AE0293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AE0293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pkt), </w:t>
      </w:r>
    </w:p>
    <w:p w14:paraId="57F1E8F2" w14:textId="77777777" w:rsidR="00735E0C" w:rsidRPr="00084FE9" w:rsidRDefault="00735E0C" w:rsidP="00084F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osiągnięcia i doświadczenie w zakresie realizacji podobnych projektów we  współpracy z samorządem lokalnym (0-5 pkt), </w:t>
      </w:r>
    </w:p>
    <w:p w14:paraId="76826FDE" w14:textId="61685A4B" w:rsidR="00735E0C" w:rsidRPr="00084FE9" w:rsidRDefault="00735E0C" w:rsidP="00084F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d) zgodność tematyki i zakresu oferty z prowadzoną działalnością statutową (0</w:t>
      </w:r>
      <w:r w:rsidR="00AE0293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AE0293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pkt), </w:t>
      </w:r>
    </w:p>
    <w:p w14:paraId="050A7D54" w14:textId="340526DC" w:rsidR="00735E0C" w:rsidRPr="00084FE9" w:rsidRDefault="00735E0C" w:rsidP="00084F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e) udział środków pozabudżetowych w realizacji zadania (0</w:t>
      </w:r>
      <w:r w:rsidR="00AE0293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AE0293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pkt), </w:t>
      </w:r>
    </w:p>
    <w:p w14:paraId="7E76C5B8" w14:textId="174D75D7" w:rsidR="00735E0C" w:rsidRPr="00084FE9" w:rsidRDefault="00735E0C" w:rsidP="00084F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f) zaangażowanie partnerów/współorganizatorów zadania (0</w:t>
      </w:r>
      <w:r w:rsidR="00AE0293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4 pkt)</w:t>
      </w:r>
      <w:r w:rsidR="000C4AC9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57204F7" w14:textId="11AE871C" w:rsidR="00735E0C" w:rsidRPr="00084FE9" w:rsidRDefault="00735E0C" w:rsidP="00084F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g) oddziaływanie zadania, ranga (0</w:t>
      </w:r>
      <w:r w:rsidR="00AE0293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AE0293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5pkt)</w:t>
      </w:r>
      <w:r w:rsidR="000C4AC9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2357D41" w14:textId="331CF299" w:rsidR="00735E0C" w:rsidRPr="00084FE9" w:rsidRDefault="00735E0C" w:rsidP="00084F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5.Dotację otrzyma oferta, która zdobędzie największa liczbę punktów. </w:t>
      </w:r>
    </w:p>
    <w:p w14:paraId="7893A235" w14:textId="77777777" w:rsidR="00AE0293" w:rsidRPr="00084FE9" w:rsidRDefault="00AE0293" w:rsidP="00084F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12F477" w14:textId="273DB646" w:rsidR="00F82276" w:rsidRPr="00084FE9" w:rsidRDefault="00735E0C" w:rsidP="00084F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F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VI</w:t>
      </w:r>
      <w:r w:rsidR="00A409BA" w:rsidRPr="00084F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084F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INFORMACJA O ZREALIZOWANYCH PRZEZ GMINĘ SZCZAWIN KOŚCIELNY ZADANIACH PUBLICZNYCH TE</w:t>
      </w:r>
      <w:r w:rsidR="00F82276" w:rsidRPr="00084F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 SAMEGO CHARAKTERU W ROKU 201</w:t>
      </w:r>
      <w:r w:rsidR="00AE0293" w:rsidRPr="00084F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14:paraId="77394880" w14:textId="77777777" w:rsidR="00735E0C" w:rsidRPr="00084FE9" w:rsidRDefault="00735E0C" w:rsidP="00084F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</w:t>
      </w:r>
      <w:r w:rsidR="000D422B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upowszechnianie </w:t>
      </w: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kultu</w:t>
      </w:r>
      <w:r w:rsidR="003071B9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ry fizycznej i sportu poprzez :</w:t>
      </w:r>
    </w:p>
    <w:p w14:paraId="6B9F5D72" w14:textId="77777777" w:rsidR="00735E0C" w:rsidRPr="00084FE9" w:rsidRDefault="00735E0C" w:rsidP="00084F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organizację zajęć w piłce nożnej </w:t>
      </w:r>
    </w:p>
    <w:p w14:paraId="5BD0BD7F" w14:textId="77777777" w:rsidR="00735E0C" w:rsidRPr="00084FE9" w:rsidRDefault="00735E0C" w:rsidP="00084F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podnoszenie sprawności fizycznej dzieci i młodzieży </w:t>
      </w:r>
    </w:p>
    <w:p w14:paraId="72029E4E" w14:textId="50430A37" w:rsidR="00735E0C" w:rsidRPr="00084FE9" w:rsidRDefault="001A029C" w:rsidP="00084F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zadania publicznego, w ramach upowszechniania kultury fizycznej i sportu w roku 2019 przeznaczona została dotacja w kwocie </w:t>
      </w:r>
      <w:r w:rsidR="003071B9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40 000,00</w:t>
      </w: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14:paraId="11FFC830" w14:textId="77777777" w:rsidR="00AE0293" w:rsidRPr="00084FE9" w:rsidRDefault="00AE0293" w:rsidP="00084F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800920" w14:textId="2A2D2CA8" w:rsidR="00735E0C" w:rsidRPr="00084FE9" w:rsidRDefault="00A409BA" w:rsidP="00084FE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4F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IX</w:t>
      </w:r>
      <w:r w:rsidR="00735E0C" w:rsidRPr="00084F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POSTANOWIENIA KOŃCOWE  </w:t>
      </w:r>
    </w:p>
    <w:p w14:paraId="6FEAF4F4" w14:textId="77777777" w:rsidR="00735E0C" w:rsidRPr="00084FE9" w:rsidRDefault="00735E0C" w:rsidP="00084F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Gmina zastrzega sobie prawo do: </w:t>
      </w:r>
    </w:p>
    <w:p w14:paraId="23C416CC" w14:textId="77777777" w:rsidR="00735E0C" w:rsidRPr="00084FE9" w:rsidRDefault="00735E0C" w:rsidP="00084FE9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odwołania konkursu w całości lub w części, </w:t>
      </w:r>
    </w:p>
    <w:p w14:paraId="34AB6827" w14:textId="77777777" w:rsidR="00735E0C" w:rsidRPr="00084FE9" w:rsidRDefault="00735E0C" w:rsidP="00084FE9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terminu rozpoczęcia i zakończenia postępowania konkursowego. </w:t>
      </w:r>
    </w:p>
    <w:p w14:paraId="2EC7640E" w14:textId="77777777" w:rsidR="00735E0C" w:rsidRPr="00084FE9" w:rsidRDefault="00735E0C" w:rsidP="00084F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Od podjętych decyzji nie przysługuje odwołanie. </w:t>
      </w:r>
    </w:p>
    <w:p w14:paraId="3256364B" w14:textId="4E667F21" w:rsidR="00735E0C" w:rsidRPr="00084FE9" w:rsidRDefault="00735E0C" w:rsidP="00084F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3. Lista podmiotów dofinansowanych przez Gminę Szczawin Kościelny w otwartym konkursie o</w:t>
      </w:r>
      <w:r w:rsidR="009B7F41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fert na zadania publiczne w 20</w:t>
      </w:r>
      <w:r w:rsidR="00084FE9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dostępna będzie na stronie internetowej www.bip.szczawin.pl oraz na tablicy ogłoszeń przed Urzędem Gminy Szczawin Kościelny </w:t>
      </w:r>
    </w:p>
    <w:p w14:paraId="306DA07B" w14:textId="4D280455" w:rsidR="006D0E29" w:rsidRPr="00084FE9" w:rsidRDefault="00735E0C" w:rsidP="00084F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4. Dodatkowe informacje na temat konkursu można uzyskać w Urzędzie Gminy Szczawin Kościelny pok. Nr 5 – tel. 024 235 13 72</w:t>
      </w:r>
      <w:r w:rsidR="00084FE9"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6D0E29" w:rsidRPr="00084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A0320"/>
    <w:multiLevelType w:val="multilevel"/>
    <w:tmpl w:val="3D321DC0"/>
    <w:styleLink w:val="Styl2"/>
    <w:lvl w:ilvl="0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01EC7"/>
    <w:multiLevelType w:val="multilevel"/>
    <w:tmpl w:val="0415001D"/>
    <w:numStyleLink w:val="Styl1"/>
  </w:abstractNum>
  <w:abstractNum w:abstractNumId="2" w15:restartNumberingAfterBreak="0">
    <w:nsid w:val="2000531E"/>
    <w:multiLevelType w:val="hybridMultilevel"/>
    <w:tmpl w:val="76F8A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73FAA"/>
    <w:multiLevelType w:val="multilevel"/>
    <w:tmpl w:val="3D321DC0"/>
    <w:numStyleLink w:val="Styl2"/>
  </w:abstractNum>
  <w:abstractNum w:abstractNumId="4" w15:restartNumberingAfterBreak="0">
    <w:nsid w:val="30142A2E"/>
    <w:multiLevelType w:val="multilevel"/>
    <w:tmpl w:val="0415001D"/>
    <w:styleLink w:val="Sty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1AE0F8F"/>
    <w:multiLevelType w:val="hybridMultilevel"/>
    <w:tmpl w:val="3D321DC0"/>
    <w:lvl w:ilvl="0" w:tplc="65E2EE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A6D0D"/>
    <w:multiLevelType w:val="hybridMultilevel"/>
    <w:tmpl w:val="76F8A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B647C"/>
    <w:multiLevelType w:val="hybridMultilevel"/>
    <w:tmpl w:val="5E6CC7F4"/>
    <w:lvl w:ilvl="0" w:tplc="65E2EE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7458A"/>
    <w:multiLevelType w:val="hybridMultilevel"/>
    <w:tmpl w:val="F1BEC29E"/>
    <w:lvl w:ilvl="0" w:tplc="65E2EE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F0C27"/>
    <w:multiLevelType w:val="hybridMultilevel"/>
    <w:tmpl w:val="B16AE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D5A8D"/>
    <w:multiLevelType w:val="hybridMultilevel"/>
    <w:tmpl w:val="278EF0D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73665869"/>
    <w:multiLevelType w:val="hybridMultilevel"/>
    <w:tmpl w:val="51A22898"/>
    <w:lvl w:ilvl="0" w:tplc="65E2EE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0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E0C"/>
    <w:rsid w:val="00044D6A"/>
    <w:rsid w:val="0005109E"/>
    <w:rsid w:val="00084FE9"/>
    <w:rsid w:val="000B62BB"/>
    <w:rsid w:val="000C4AC9"/>
    <w:rsid w:val="000D422B"/>
    <w:rsid w:val="00152466"/>
    <w:rsid w:val="001A029C"/>
    <w:rsid w:val="001A5967"/>
    <w:rsid w:val="002118AF"/>
    <w:rsid w:val="002421D6"/>
    <w:rsid w:val="0030032E"/>
    <w:rsid w:val="003071B9"/>
    <w:rsid w:val="003E5D80"/>
    <w:rsid w:val="00442343"/>
    <w:rsid w:val="004E2BF2"/>
    <w:rsid w:val="00554268"/>
    <w:rsid w:val="005B2706"/>
    <w:rsid w:val="005C5566"/>
    <w:rsid w:val="006A1740"/>
    <w:rsid w:val="006D0E29"/>
    <w:rsid w:val="006D385D"/>
    <w:rsid w:val="00704B16"/>
    <w:rsid w:val="00735E0C"/>
    <w:rsid w:val="00757DA4"/>
    <w:rsid w:val="00797A06"/>
    <w:rsid w:val="007C11D8"/>
    <w:rsid w:val="00843484"/>
    <w:rsid w:val="008576C5"/>
    <w:rsid w:val="00895815"/>
    <w:rsid w:val="008B2B0A"/>
    <w:rsid w:val="008C1049"/>
    <w:rsid w:val="00925B1F"/>
    <w:rsid w:val="009A0705"/>
    <w:rsid w:val="009A0E0B"/>
    <w:rsid w:val="009B7539"/>
    <w:rsid w:val="009B7F41"/>
    <w:rsid w:val="009D1873"/>
    <w:rsid w:val="00A07BEC"/>
    <w:rsid w:val="00A35FDF"/>
    <w:rsid w:val="00A409BA"/>
    <w:rsid w:val="00A930E1"/>
    <w:rsid w:val="00A976D8"/>
    <w:rsid w:val="00AB4BFE"/>
    <w:rsid w:val="00AE0293"/>
    <w:rsid w:val="00B57735"/>
    <w:rsid w:val="00BF39BF"/>
    <w:rsid w:val="00BF5461"/>
    <w:rsid w:val="00C75D19"/>
    <w:rsid w:val="00DD324A"/>
    <w:rsid w:val="00E476AC"/>
    <w:rsid w:val="00E5138B"/>
    <w:rsid w:val="00E74E39"/>
    <w:rsid w:val="00F14C40"/>
    <w:rsid w:val="00F20F61"/>
    <w:rsid w:val="00F474EA"/>
    <w:rsid w:val="00F71F04"/>
    <w:rsid w:val="00F82276"/>
    <w:rsid w:val="00FC12BA"/>
    <w:rsid w:val="00FF2A59"/>
    <w:rsid w:val="00FF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F3936"/>
  <w15:chartTrackingRefBased/>
  <w15:docId w15:val="{E28BBD84-A717-447E-B37A-6E2398F6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35E0C"/>
    <w:rPr>
      <w:b/>
      <w:bCs/>
    </w:rPr>
  </w:style>
  <w:style w:type="character" w:styleId="Uwydatnienie">
    <w:name w:val="Emphasis"/>
    <w:basedOn w:val="Domylnaczcionkaakapitu"/>
    <w:uiPriority w:val="20"/>
    <w:qFormat/>
    <w:rsid w:val="00735E0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04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5773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D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uiPriority w:val="99"/>
    <w:rsid w:val="007C11D8"/>
    <w:pPr>
      <w:numPr>
        <w:numId w:val="5"/>
      </w:numPr>
    </w:pPr>
  </w:style>
  <w:style w:type="numbering" w:customStyle="1" w:styleId="Styl2">
    <w:name w:val="Styl2"/>
    <w:uiPriority w:val="99"/>
    <w:rsid w:val="007C11D8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1197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Ilona_sekretariat</cp:lastModifiedBy>
  <cp:revision>1</cp:revision>
  <cp:lastPrinted>2020-01-24T09:59:00Z</cp:lastPrinted>
  <dcterms:created xsi:type="dcterms:W3CDTF">2020-01-24T13:00:00Z</dcterms:created>
  <dcterms:modified xsi:type="dcterms:W3CDTF">2020-01-28T11:23:00Z</dcterms:modified>
</cp:coreProperties>
</file>